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before="0" w:beforeLines="0" w:beforeAutospacing="0" w:after="0" w:afterLines="0" w:afterAutospacing="0" w:line="240" w:lineRule="auto"/>
        <w:ind w:left="0" w:right="0" w:firstLine="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韶关市文明旅游（本地民宿接待）家庭报名表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228"/>
        <w:gridCol w:w="1420"/>
        <w:gridCol w:w="903"/>
        <w:gridCol w:w="1623"/>
        <w:gridCol w:w="74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父亲姓名</w:t>
            </w:r>
          </w:p>
        </w:tc>
        <w:tc>
          <w:tcPr>
            <w:tcW w:w="1228"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身份证号码</w:t>
            </w:r>
          </w:p>
        </w:tc>
        <w:tc>
          <w:tcPr>
            <w:tcW w:w="4262" w:type="dxa"/>
            <w:gridSpan w:val="4"/>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w:t>
            </w:r>
          </w:p>
        </w:tc>
        <w:tc>
          <w:tcPr>
            <w:tcW w:w="3551" w:type="dxa"/>
            <w:gridSpan w:val="3"/>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2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736" w:type="dxa"/>
            <w:gridSpan w:val="2"/>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政治面貌</w:t>
            </w:r>
          </w:p>
        </w:tc>
        <w:tc>
          <w:tcPr>
            <w:tcW w:w="1228"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w:t>
            </w:r>
          </w:p>
        </w:tc>
        <w:tc>
          <w:tcPr>
            <w:tcW w:w="90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2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1736" w:type="dxa"/>
            <w:gridSpan w:val="2"/>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母亲姓名</w:t>
            </w:r>
          </w:p>
        </w:tc>
        <w:tc>
          <w:tcPr>
            <w:tcW w:w="1228"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身份证号码</w:t>
            </w:r>
          </w:p>
        </w:tc>
        <w:tc>
          <w:tcPr>
            <w:tcW w:w="4262" w:type="dxa"/>
            <w:gridSpan w:val="4"/>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w:t>
            </w:r>
          </w:p>
        </w:tc>
        <w:tc>
          <w:tcPr>
            <w:tcW w:w="3551" w:type="dxa"/>
            <w:gridSpan w:val="3"/>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2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736" w:type="dxa"/>
            <w:gridSpan w:val="2"/>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政治面貌</w:t>
            </w:r>
          </w:p>
        </w:tc>
        <w:tc>
          <w:tcPr>
            <w:tcW w:w="1228"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w:t>
            </w:r>
          </w:p>
        </w:tc>
        <w:tc>
          <w:tcPr>
            <w:tcW w:w="90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2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1736" w:type="dxa"/>
            <w:gridSpan w:val="2"/>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家庭住址</w:t>
            </w:r>
          </w:p>
        </w:tc>
        <w:tc>
          <w:tcPr>
            <w:tcW w:w="3551" w:type="dxa"/>
            <w:gridSpan w:val="3"/>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23"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家庭居住</w:t>
            </w:r>
          </w:p>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人口</w:t>
            </w:r>
          </w:p>
        </w:tc>
        <w:tc>
          <w:tcPr>
            <w:tcW w:w="1736" w:type="dxa"/>
            <w:gridSpan w:val="2"/>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6" w:type="dxa"/>
            <w:gridSpan w:val="6"/>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是否有能力且家庭居住条件能满足接待1组出行家庭（3~4人）的食宿需求（提供一晚晚餐和一晚住宿）</w:t>
            </w:r>
          </w:p>
        </w:tc>
        <w:tc>
          <w:tcPr>
            <w:tcW w:w="996"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社区</w:t>
            </w:r>
          </w:p>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（邻里）关系</w:t>
            </w:r>
          </w:p>
        </w:tc>
        <w:tc>
          <w:tcPr>
            <w:tcW w:w="6910" w:type="dxa"/>
            <w:gridSpan w:val="6"/>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文明公益优秀事迹</w:t>
            </w:r>
          </w:p>
        </w:tc>
        <w:tc>
          <w:tcPr>
            <w:tcW w:w="6910" w:type="dxa"/>
            <w:gridSpan w:val="6"/>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对文明旅游宣传的建议</w:t>
            </w:r>
          </w:p>
        </w:tc>
        <w:tc>
          <w:tcPr>
            <w:tcW w:w="6910" w:type="dxa"/>
            <w:gridSpan w:val="6"/>
            <w:vAlign w:val="center"/>
          </w:tcPr>
          <w:p>
            <w:pPr>
              <w:pStyle w:val="2"/>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注：1、父母亲双方必须附上本人手持身份证正面照，及本人清晰的身份证复印件（正反面）的照片，并在身份证复印件注明“仅提供韶关市旅游信息服务中心报名韶关市文明旅游活动，他用无效”；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3583940</wp:posOffset>
            </wp:positionH>
            <wp:positionV relativeFrom="paragraph">
              <wp:posOffset>247015</wp:posOffset>
            </wp:positionV>
            <wp:extent cx="1967230" cy="2595880"/>
            <wp:effectExtent l="0" t="0" r="13970" b="13970"/>
            <wp:wrapSquare wrapText="bothSides"/>
            <wp:docPr id="6" name="图片 6" descr="身份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身份证1"/>
                    <pic:cNvPicPr>
                      <a:picLocks noChangeAspect="1"/>
                    </pic:cNvPicPr>
                  </pic:nvPicPr>
                  <pic:blipFill>
                    <a:blip r:embed="rId4"/>
                    <a:srcRect l="22091" t="892" r="20687" b="3123"/>
                    <a:stretch>
                      <a:fillRect/>
                    </a:stretch>
                  </pic:blipFill>
                  <pic:spPr>
                    <a:xfrm>
                      <a:off x="0" y="0"/>
                      <a:ext cx="1967230" cy="2595880"/>
                    </a:xfrm>
                    <a:prstGeom prst="rect">
                      <a:avLst/>
                    </a:prstGeom>
                  </pic:spPr>
                </pic:pic>
              </a:graphicData>
            </a:graphic>
          </wp:anchor>
        </w:drawing>
      </w:r>
      <w:r>
        <w:rPr>
          <w:rFonts w:hint="eastAsia" w:ascii="仿宋" w:hAnsi="仿宋" w:eastAsia="仿宋" w:cs="仿宋"/>
          <w:sz w:val="32"/>
          <w:szCs w:val="32"/>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-89535</wp:posOffset>
            </wp:positionH>
            <wp:positionV relativeFrom="paragraph">
              <wp:posOffset>635</wp:posOffset>
            </wp:positionV>
            <wp:extent cx="3562985" cy="2324735"/>
            <wp:effectExtent l="0" t="0" r="18415" b="18415"/>
            <wp:wrapSquare wrapText="bothSides"/>
            <wp:docPr id="7" name="图片 7" descr="身份证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身份证3_副本"/>
                    <pic:cNvPicPr>
                      <a:picLocks noChangeAspect="1"/>
                    </pic:cNvPicPr>
                  </pic:nvPicPr>
                  <pic:blipFill>
                    <a:blip r:embed="rId5"/>
                    <a:stretch>
                      <a:fillRect/>
                    </a:stretch>
                  </pic:blipFill>
                  <pic:spPr>
                    <a:xfrm>
                      <a:off x="0" y="0"/>
                      <a:ext cx="3562985" cy="2324735"/>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父母亲双方需提供工作单位开具的工作证明或工作证照片及其他相关工作证明；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上表提及的</w:t>
      </w:r>
      <w:r>
        <w:rPr>
          <w:rFonts w:hint="eastAsia" w:ascii="仿宋" w:hAnsi="仿宋" w:eastAsia="仿宋" w:cs="仿宋"/>
          <w:sz w:val="32"/>
          <w:szCs w:val="32"/>
          <w:vertAlign w:val="baseline"/>
          <w:lang w:val="en-US" w:eastAsia="zh-CN"/>
        </w:rPr>
        <w:t>家庭旅行经历</w:t>
      </w:r>
      <w:r>
        <w:rPr>
          <w:rFonts w:hint="eastAsia" w:ascii="仿宋" w:hAnsi="仿宋" w:eastAsia="仿宋" w:cs="仿宋"/>
          <w:sz w:val="32"/>
          <w:szCs w:val="32"/>
          <w:lang w:val="en-US" w:eastAsia="zh-CN"/>
        </w:rPr>
        <w:t>事迹、</w:t>
      </w:r>
      <w:r>
        <w:rPr>
          <w:rFonts w:hint="eastAsia" w:ascii="仿宋" w:hAnsi="仿宋" w:eastAsia="仿宋" w:cs="仿宋"/>
          <w:sz w:val="32"/>
          <w:szCs w:val="32"/>
          <w:vertAlign w:val="baseline"/>
          <w:lang w:val="en-US" w:eastAsia="zh-CN"/>
        </w:rPr>
        <w:t>文明公益优秀事迹</w:t>
      </w:r>
      <w:r>
        <w:rPr>
          <w:rFonts w:hint="eastAsia" w:ascii="仿宋" w:hAnsi="仿宋" w:eastAsia="仿宋" w:cs="仿宋"/>
          <w:sz w:val="32"/>
          <w:szCs w:val="32"/>
          <w:lang w:val="en-US" w:eastAsia="zh-CN"/>
        </w:rPr>
        <w:t>可附相关的活动照片、旅行照片等；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 w:hAnsi="仿宋" w:eastAsia="仿宋" w:cs="仿宋"/>
          <w:sz w:val="32"/>
          <w:szCs w:val="32"/>
          <w:lang w:val="en-US" w:eastAsia="zh-CN"/>
        </w:rPr>
        <w:t>4、上述附件图片请与本表一并以压缩文件的形式发送到官方报名邮箱：</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HYPERLINK "mailto:1801389536@qq.com；" </w:instrText>
      </w:r>
      <w:r>
        <w:rPr>
          <w:rFonts w:hint="eastAsia" w:ascii="仿宋" w:hAnsi="仿宋" w:eastAsia="仿宋" w:cs="仿宋"/>
          <w:b w:val="0"/>
          <w:bCs w:val="0"/>
          <w:color w:val="auto"/>
          <w:sz w:val="32"/>
          <w:szCs w:val="32"/>
          <w:lang w:val="en-US" w:eastAsia="zh-CN"/>
        </w:rPr>
        <w:fldChar w:fldCharType="separate"/>
      </w:r>
      <w:r>
        <w:rPr>
          <w:rStyle w:val="4"/>
          <w:rFonts w:hint="eastAsia" w:ascii="仿宋" w:hAnsi="仿宋" w:eastAsia="仿宋" w:cs="仿宋"/>
          <w:b w:val="0"/>
          <w:bCs w:val="0"/>
          <w:color w:val="auto"/>
          <w:sz w:val="32"/>
          <w:szCs w:val="32"/>
          <w:lang w:val="en-US" w:eastAsia="zh-CN"/>
        </w:rPr>
        <w:t>1801389536@qq.com。</w:t>
      </w:r>
      <w:r>
        <w:rPr>
          <w:rFonts w:hint="eastAsia" w:ascii="仿宋" w:hAnsi="仿宋" w:eastAsia="仿宋" w:cs="仿宋"/>
          <w:b w:val="0"/>
          <w:bCs w:val="0"/>
          <w:color w:val="auto"/>
          <w:sz w:val="32"/>
          <w:szCs w:val="32"/>
          <w:lang w:val="en-US" w:eastAsia="zh-CN"/>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锐字云字库仿宋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仿宋">
    <w:altName w:val="微软雅黑"/>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1354"/>
    <w:multiLevelType w:val="singleLevel"/>
    <w:tmpl w:val="57FB13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64895"/>
    <w:rsid w:val="34DE5CC4"/>
    <w:rsid w:val="4D1B5B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4">
    <w:name w:val="Hyperlink"/>
    <w:basedOn w:val="3"/>
    <w:qFormat/>
    <w:uiPriority w:val="0"/>
    <w:rPr>
      <w:color w:val="0000FF"/>
      <w:u w:val="single"/>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2016-10-10T06:34:02Z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